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Default="00C51F6D" w:rsidP="00C51F6D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- 19.05.2020 (wt)</w:t>
      </w:r>
    </w:p>
    <w:p w:rsidR="00C62112" w:rsidRDefault="00C62112" w:rsidP="00C62112">
      <w:pPr>
        <w:jc w:val="center"/>
      </w:pPr>
    </w:p>
    <w:p w:rsidR="007D32E9" w:rsidRDefault="007D32E9" w:rsidP="007D32E9">
      <w:r>
        <w:t xml:space="preserve">Topic: GOING ON HOLIDAY - </w:t>
      </w:r>
      <w:r w:rsidRPr="007D32E9">
        <w:t>Rozpoznajemy i nazywamy czynności w</w:t>
      </w:r>
      <w:r>
        <w:t>ykonywane podczas wakacji.</w:t>
      </w:r>
    </w:p>
    <w:p w:rsidR="00DA07A8" w:rsidRDefault="00DA07A8" w:rsidP="00C62112">
      <w:r w:rsidRPr="00DA07A8">
        <w:t>Przepisz proszę temat lekcji do zeszytu.</w:t>
      </w:r>
    </w:p>
    <w:p w:rsidR="00C62112" w:rsidRDefault="00C62112" w:rsidP="00C62112">
      <w:r>
        <w:t xml:space="preserve">Przed Tobą ostatni rozdział. Dasz radę :)       </w:t>
      </w:r>
    </w:p>
    <w:p w:rsidR="00C62112" w:rsidRDefault="00C62112" w:rsidP="00C62112">
      <w:r>
        <w:t xml:space="preserve">Zacznij proszę od przepisania poniższych nazw wakacyjnych czynności i przetłumaczenia ich na język polski. </w:t>
      </w:r>
    </w:p>
    <w:p w:rsidR="00C62112" w:rsidRDefault="00C62112" w:rsidP="00C62112">
      <w:r>
        <w:t xml:space="preserve">(Jest to strona 85 w książce ucznia.) W razie jakichkolwiek problemów z tłumaczeniem, zerknij do poniższych materiałów DLA CHĘTNYCH, które mogą być Twoją ściągą :) </w:t>
      </w:r>
    </w:p>
    <w:p w:rsidR="00F84477" w:rsidRDefault="00C62112" w:rsidP="00C62112">
      <w:r>
        <w:t>W materiałach tych znajdziesz także ćwiczenia interaktywne.</w:t>
      </w:r>
    </w:p>
    <w:p w:rsidR="00F11089" w:rsidRDefault="00F11089" w:rsidP="00C62112"/>
    <w:p w:rsidR="00C51F6D" w:rsidRDefault="00F11089" w:rsidP="007D32E9">
      <w:pPr>
        <w:jc w:val="center"/>
      </w:pPr>
      <w:r w:rsidRPr="00F11089">
        <w:rPr>
          <w:noProof/>
          <w:lang w:eastAsia="pl-PL"/>
        </w:rPr>
        <w:drawing>
          <wp:inline distT="0" distB="0" distL="0" distR="0">
            <wp:extent cx="6416565" cy="4994353"/>
            <wp:effectExtent l="0" t="0" r="3810" b="0"/>
            <wp:docPr id="3" name="Obraz 3" descr="C:\Users\Anna Hachorkiewicz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65" cy="49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A43007" w:rsidRPr="00A43007" w:rsidRDefault="00A43007" w:rsidP="00A43007">
      <w:pPr>
        <w:rPr>
          <w:u w:val="single"/>
        </w:rPr>
      </w:pPr>
      <w:r w:rsidRPr="00A43007">
        <w:rPr>
          <w:u w:val="single"/>
        </w:rPr>
        <w:lastRenderedPageBreak/>
        <w:t>Karta pracy – Jest to strona 60 w ćwiczeniach ucznia.</w:t>
      </w:r>
    </w:p>
    <w:p w:rsidR="00A43007" w:rsidRDefault="00C62112" w:rsidP="00C51F6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71408" cy="7095344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67" cy="71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6D" w:rsidRDefault="00C51F6D" w:rsidP="00C51F6D">
      <w:pPr>
        <w:jc w:val="center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8C1D0E" w:rsidTr="00D91E0D">
        <w:trPr>
          <w:jc w:val="center"/>
        </w:trPr>
        <w:tc>
          <w:tcPr>
            <w:tcW w:w="4531" w:type="dxa"/>
          </w:tcPr>
          <w:p w:rsidR="008C1D0E" w:rsidRDefault="008C1D0E" w:rsidP="00CD768E">
            <w:pPr>
              <w:jc w:val="center"/>
            </w:pPr>
            <w:r>
              <w:t>Nagranie do ćwiczenia 1</w:t>
            </w:r>
          </w:p>
          <w:p w:rsidR="008C1D0E" w:rsidRDefault="008C1D0E" w:rsidP="00CD768E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8C1D0E" w:rsidRDefault="008C1D0E" w:rsidP="00CD768E">
            <w:pPr>
              <w:jc w:val="center"/>
            </w:pPr>
            <w:r w:rsidRPr="00A43007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05pt;height:40.85pt" o:ole="">
                  <v:imagedata r:id="rId8" o:title=""/>
                </v:shape>
                <o:OLEObject Type="Embed" ProgID="Package" ShapeID="_x0000_i1025" DrawAspect="Content" ObjectID="_1650888229" r:id="rId9"/>
              </w:object>
            </w:r>
          </w:p>
        </w:tc>
      </w:tr>
    </w:tbl>
    <w:p w:rsidR="00A43007" w:rsidRDefault="00A43007" w:rsidP="00C62112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51F6D" w:rsidTr="00381618">
        <w:tc>
          <w:tcPr>
            <w:tcW w:w="10196" w:type="dxa"/>
          </w:tcPr>
          <w:p w:rsidR="00C51F6D" w:rsidRPr="00C51F6D" w:rsidRDefault="00C51F6D" w:rsidP="00381618">
            <w:pPr>
              <w:jc w:val="center"/>
              <w:rPr>
                <w:b/>
              </w:rPr>
            </w:pPr>
            <w:r w:rsidRPr="00C51F6D">
              <w:rPr>
                <w:b/>
              </w:rPr>
              <w:t xml:space="preserve">DLA CHĘTNYCH: </w:t>
            </w:r>
          </w:p>
          <w:p w:rsidR="00C51F6D" w:rsidRDefault="00C51F6D" w:rsidP="00381618">
            <w:pPr>
              <w:jc w:val="center"/>
            </w:pPr>
            <w:r w:rsidRPr="00C62112">
              <w:t>Słownictwo, ćwiczenia interaktywne</w:t>
            </w:r>
            <w:r>
              <w:t xml:space="preserve">: </w:t>
            </w:r>
            <w:r w:rsidRPr="00C62112">
              <w:t>Zachęcam Cię do zerknięcia do poniższych ćwiczeń :)</w:t>
            </w:r>
          </w:p>
          <w:p w:rsidR="00C51F6D" w:rsidRDefault="00C51F6D" w:rsidP="00381618">
            <w:pPr>
              <w:jc w:val="center"/>
            </w:pPr>
          </w:p>
          <w:p w:rsidR="00C51F6D" w:rsidRDefault="005716A1" w:rsidP="00381618">
            <w:pPr>
              <w:jc w:val="center"/>
            </w:pPr>
            <w:hyperlink r:id="rId10" w:history="1">
              <w:r w:rsidR="00C51F6D" w:rsidRPr="00581816">
                <w:rPr>
                  <w:rStyle w:val="Hipercze"/>
                </w:rPr>
                <w:t>https://quizlet.com/pl/415254446/unit-6-holiday-activities-flash-cards/</w:t>
              </w:r>
            </w:hyperlink>
          </w:p>
          <w:p w:rsidR="00C51F6D" w:rsidRDefault="00C51F6D" w:rsidP="00381618">
            <w:pPr>
              <w:jc w:val="center"/>
            </w:pPr>
          </w:p>
        </w:tc>
      </w:tr>
    </w:tbl>
    <w:p w:rsidR="00311CC7" w:rsidRDefault="00311CC7" w:rsidP="00311CC7"/>
    <w:p w:rsidR="00DA07A8" w:rsidRDefault="00DA07A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Zajęcia </w:t>
      </w:r>
      <w:r w:rsidR="00C472D8">
        <w:rPr>
          <w:sz w:val="32"/>
          <w:szCs w:val="32"/>
        </w:rPr>
        <w:t>rozwijające kreatywność – 20.05.2020 (śr</w:t>
      </w:r>
      <w:r>
        <w:rPr>
          <w:sz w:val="32"/>
          <w:szCs w:val="32"/>
        </w:rPr>
        <w:t>)</w:t>
      </w:r>
    </w:p>
    <w:p w:rsidR="00DA07A8" w:rsidRDefault="00DA07A8" w:rsidP="00DA07A8"/>
    <w:p w:rsidR="00DA07A8" w:rsidRDefault="00DA07A8" w:rsidP="00DA07A8">
      <w:pPr>
        <w:rPr>
          <w:u w:val="single"/>
        </w:rPr>
      </w:pPr>
      <w:r w:rsidRPr="00311CC7">
        <w:rPr>
          <w:u w:val="single"/>
        </w:rPr>
        <w:t>Ćwiczenie 1</w:t>
      </w:r>
      <w:r>
        <w:rPr>
          <w:u w:val="single"/>
        </w:rPr>
        <w:t xml:space="preserve"> na rozgrzewkę</w:t>
      </w:r>
      <w:r w:rsidRPr="00311CC7">
        <w:rPr>
          <w:u w:val="single"/>
        </w:rPr>
        <w:t>: Spike’s stickers 6</w:t>
      </w:r>
    </w:p>
    <w:p w:rsidR="00DA07A8" w:rsidRDefault="00DA07A8" w:rsidP="00DA07A8">
      <w:r w:rsidRPr="00311CC7">
        <w:t>Spróbuj zgadnąć jaką czynność pokazuje Spike na swoich naklejkach.</w:t>
      </w:r>
    </w:p>
    <w:p w:rsidR="00DA07A8" w:rsidRDefault="005716A1" w:rsidP="00DA07A8">
      <w:pPr>
        <w:rPr>
          <w:rStyle w:val="Hipercze"/>
        </w:rPr>
      </w:pPr>
      <w:hyperlink r:id="rId11" w:history="1">
        <w:r w:rsidR="00DA07A8" w:rsidRPr="002079E6">
          <w:rPr>
            <w:rStyle w:val="Hipercze"/>
          </w:rPr>
          <w:t>https://www.youtube.com/watch?v=yks_iCYB0cg&amp;list=PLDee6s2yAuvv09vSst9uh9kX_5filV6Xk&amp;index=6</w:t>
        </w:r>
      </w:hyperlink>
    </w:p>
    <w:p w:rsidR="00C2689B" w:rsidRDefault="00C2689B" w:rsidP="00DA07A8">
      <w:pPr>
        <w:rPr>
          <w:rStyle w:val="Hipercze"/>
        </w:rPr>
      </w:pPr>
    </w:p>
    <w:p w:rsidR="003B1579" w:rsidRPr="009C3E02" w:rsidRDefault="009C3E02" w:rsidP="00DA07A8">
      <w:pPr>
        <w:rPr>
          <w:rStyle w:val="Hipercze"/>
          <w:color w:val="auto"/>
        </w:rPr>
      </w:pPr>
      <w:r w:rsidRPr="009C3E02">
        <w:rPr>
          <w:rStyle w:val="Hipercze"/>
          <w:color w:val="auto"/>
        </w:rPr>
        <w:t>Ćwiczenie 2</w:t>
      </w:r>
      <w:r w:rsidR="003B1579" w:rsidRPr="009C3E02">
        <w:rPr>
          <w:rStyle w:val="Hipercze"/>
          <w:color w:val="auto"/>
        </w:rPr>
        <w:t xml:space="preserve"> </w:t>
      </w:r>
    </w:p>
    <w:p w:rsidR="00623604" w:rsidRDefault="00C2689B" w:rsidP="00DA07A8">
      <w:pPr>
        <w:rPr>
          <w:rStyle w:val="Hipercze"/>
          <w:color w:val="auto"/>
          <w:u w:val="none"/>
        </w:rPr>
      </w:pPr>
      <w:r w:rsidRPr="00C2689B">
        <w:rPr>
          <w:rStyle w:val="Hipercze"/>
          <w:color w:val="auto"/>
          <w:u w:val="none"/>
        </w:rPr>
        <w:t>Przypomnij sobie odmianę cz</w:t>
      </w:r>
      <w:r>
        <w:rPr>
          <w:rStyle w:val="Hipercze"/>
          <w:color w:val="auto"/>
          <w:u w:val="none"/>
        </w:rPr>
        <w:t>asownika „być” w języku angielskim</w:t>
      </w:r>
      <w:r w:rsidR="003B1579">
        <w:rPr>
          <w:rStyle w:val="Hipercze"/>
          <w:color w:val="auto"/>
          <w:u w:val="none"/>
        </w:rPr>
        <w:t xml:space="preserve"> na podstawie poniższej tabelki:</w:t>
      </w:r>
    </w:p>
    <w:tbl>
      <w:tblPr>
        <w:tblStyle w:val="Tabela-Siatk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2693"/>
        <w:gridCol w:w="1418"/>
        <w:gridCol w:w="3113"/>
      </w:tblGrid>
      <w:tr w:rsidR="00623604" w:rsidTr="009C3E02">
        <w:tc>
          <w:tcPr>
            <w:tcW w:w="3261" w:type="dxa"/>
            <w:gridSpan w:val="2"/>
          </w:tcPr>
          <w:p w:rsidR="00623604" w:rsidRPr="009C3E02" w:rsidRDefault="00623604" w:rsidP="009C3E02">
            <w:pPr>
              <w:jc w:val="center"/>
              <w:rPr>
                <w:rStyle w:val="Hipercze"/>
                <w:b/>
                <w:color w:val="auto"/>
                <w:u w:val="none"/>
              </w:rPr>
            </w:pPr>
            <w:r w:rsidRPr="009C3E02">
              <w:rPr>
                <w:rStyle w:val="Hipercze"/>
                <w:b/>
                <w:color w:val="auto"/>
                <w:u w:val="none"/>
              </w:rPr>
              <w:t>Zdania twierdzące</w:t>
            </w:r>
          </w:p>
        </w:tc>
        <w:tc>
          <w:tcPr>
            <w:tcW w:w="2693" w:type="dxa"/>
          </w:tcPr>
          <w:p w:rsidR="00623604" w:rsidRPr="009C3E02" w:rsidRDefault="00623604" w:rsidP="009C3E02">
            <w:pPr>
              <w:jc w:val="center"/>
              <w:rPr>
                <w:rStyle w:val="Hipercze"/>
                <w:b/>
                <w:color w:val="auto"/>
                <w:u w:val="none"/>
              </w:rPr>
            </w:pPr>
            <w:r w:rsidRPr="009C3E02">
              <w:rPr>
                <w:rStyle w:val="Hipercze"/>
                <w:b/>
                <w:color w:val="auto"/>
                <w:u w:val="none"/>
              </w:rPr>
              <w:t>Zdania przeczące</w:t>
            </w:r>
          </w:p>
        </w:tc>
        <w:tc>
          <w:tcPr>
            <w:tcW w:w="1418" w:type="dxa"/>
          </w:tcPr>
          <w:p w:rsidR="00623604" w:rsidRPr="009C3E02" w:rsidRDefault="00623604" w:rsidP="009C3E02">
            <w:pPr>
              <w:jc w:val="center"/>
              <w:rPr>
                <w:rStyle w:val="Hipercze"/>
                <w:b/>
                <w:color w:val="auto"/>
                <w:u w:val="none"/>
              </w:rPr>
            </w:pPr>
            <w:r w:rsidRPr="009C3E02">
              <w:rPr>
                <w:rStyle w:val="Hipercze"/>
                <w:b/>
                <w:color w:val="auto"/>
                <w:u w:val="none"/>
              </w:rPr>
              <w:t>Pytania</w:t>
            </w:r>
          </w:p>
        </w:tc>
        <w:tc>
          <w:tcPr>
            <w:tcW w:w="3113" w:type="dxa"/>
          </w:tcPr>
          <w:p w:rsidR="00623604" w:rsidRPr="009C3E02" w:rsidRDefault="00623604" w:rsidP="009C3E02">
            <w:pPr>
              <w:jc w:val="center"/>
              <w:rPr>
                <w:rStyle w:val="Hipercze"/>
                <w:b/>
                <w:color w:val="auto"/>
                <w:u w:val="none"/>
              </w:rPr>
            </w:pPr>
            <w:r w:rsidRPr="009C3E02">
              <w:rPr>
                <w:rStyle w:val="Hipercze"/>
                <w:b/>
                <w:color w:val="auto"/>
                <w:u w:val="none"/>
              </w:rPr>
              <w:t>Krótkie odpowiedzi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I </w:t>
            </w:r>
            <w:r w:rsidRPr="00623604">
              <w:rPr>
                <w:rStyle w:val="Hipercze"/>
                <w:color w:val="FF0000"/>
                <w:u w:val="none"/>
              </w:rPr>
              <w:t>am</w:t>
            </w:r>
            <w:r>
              <w:rPr>
                <w:rStyle w:val="Hipercze"/>
                <w:color w:val="auto"/>
                <w:u w:val="none"/>
              </w:rPr>
              <w:t xml:space="preserve"> – Ja jestem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I’</w:t>
            </w:r>
            <w:r w:rsidRPr="00623604">
              <w:rPr>
                <w:rStyle w:val="Hipercze"/>
                <w:color w:val="FF0000"/>
                <w:u w:val="none"/>
              </w:rPr>
              <w:t>m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I am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I’m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Am I … ?</w:t>
            </w:r>
          </w:p>
        </w:tc>
        <w:tc>
          <w:tcPr>
            <w:tcW w:w="311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I am. / No I’m not.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You </w:t>
            </w:r>
            <w:r w:rsidRPr="00623604">
              <w:rPr>
                <w:rStyle w:val="Hipercze"/>
                <w:color w:val="FF0000"/>
                <w:u w:val="none"/>
              </w:rPr>
              <w:t>are</w:t>
            </w:r>
            <w:r>
              <w:rPr>
                <w:rStyle w:val="Hipercze"/>
                <w:color w:val="auto"/>
                <w:u w:val="none"/>
              </w:rPr>
              <w:t xml:space="preserve"> – Ty jesteś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You’</w:t>
            </w:r>
            <w:r w:rsidRPr="00623604">
              <w:rPr>
                <w:rStyle w:val="Hipercze"/>
                <w:color w:val="FF0000"/>
                <w:u w:val="none"/>
              </w:rPr>
              <w:t>re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You are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 xml:space="preserve">not </w:t>
            </w:r>
            <w:r>
              <w:rPr>
                <w:rStyle w:val="Hipercze"/>
                <w:color w:val="auto"/>
                <w:u w:val="none"/>
              </w:rPr>
              <w:t>– You are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Are you … ?</w:t>
            </w:r>
          </w:p>
        </w:tc>
        <w:tc>
          <w:tcPr>
            <w:tcW w:w="3113" w:type="dxa"/>
          </w:tcPr>
          <w:p w:rsidR="009C3E02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you are. / No, you aren’t</w:t>
            </w:r>
            <w:r w:rsidR="009C3E02">
              <w:rPr>
                <w:rStyle w:val="Hipercze"/>
                <w:color w:val="auto"/>
                <w:u w:val="none"/>
              </w:rPr>
              <w:t>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He </w:t>
            </w:r>
            <w:r w:rsidRPr="00623604">
              <w:rPr>
                <w:rStyle w:val="Hipercze"/>
                <w:color w:val="FF0000"/>
                <w:u w:val="none"/>
              </w:rPr>
              <w:t>is</w:t>
            </w:r>
            <w:r>
              <w:rPr>
                <w:rStyle w:val="Hipercze"/>
                <w:color w:val="auto"/>
                <w:u w:val="none"/>
              </w:rPr>
              <w:t xml:space="preserve"> – On jest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He’</w:t>
            </w:r>
            <w:r w:rsidRPr="00623604">
              <w:rPr>
                <w:rStyle w:val="Hipercze"/>
                <w:color w:val="FF0000"/>
                <w:u w:val="none"/>
              </w:rPr>
              <w:t>s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He is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He is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Is he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he is. / No, he isn’t.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She </w:t>
            </w:r>
            <w:r w:rsidRPr="00623604">
              <w:rPr>
                <w:rStyle w:val="Hipercze"/>
                <w:color w:val="FF0000"/>
                <w:u w:val="none"/>
              </w:rPr>
              <w:t>is</w:t>
            </w:r>
            <w:r>
              <w:rPr>
                <w:rStyle w:val="Hipercze"/>
                <w:color w:val="auto"/>
                <w:u w:val="none"/>
              </w:rPr>
              <w:t xml:space="preserve"> – Ona jest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She’</w:t>
            </w:r>
            <w:r w:rsidRPr="00623604">
              <w:rPr>
                <w:rStyle w:val="Hipercze"/>
                <w:color w:val="FF0000"/>
                <w:u w:val="none"/>
              </w:rPr>
              <w:t>s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She is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She is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Is she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she is. / No, she isn’t.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It </w:t>
            </w:r>
            <w:r w:rsidRPr="00623604">
              <w:rPr>
                <w:rStyle w:val="Hipercze"/>
                <w:color w:val="FF0000"/>
                <w:u w:val="none"/>
              </w:rPr>
              <w:t>is</w:t>
            </w:r>
            <w:r>
              <w:rPr>
                <w:rStyle w:val="Hipercze"/>
                <w:color w:val="auto"/>
                <w:u w:val="none"/>
              </w:rPr>
              <w:t xml:space="preserve"> – Ono jest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It’</w:t>
            </w:r>
            <w:r w:rsidRPr="00623604">
              <w:rPr>
                <w:rStyle w:val="Hipercze"/>
                <w:color w:val="FF0000"/>
                <w:u w:val="none"/>
              </w:rPr>
              <w:t>s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It is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It is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Is it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it is. / No, it isn’t.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We </w:t>
            </w:r>
            <w:r w:rsidRPr="00623604">
              <w:rPr>
                <w:rStyle w:val="Hipercze"/>
                <w:color w:val="FF0000"/>
                <w:u w:val="none"/>
              </w:rPr>
              <w:t>are</w:t>
            </w:r>
            <w:r>
              <w:rPr>
                <w:rStyle w:val="Hipercze"/>
                <w:color w:val="auto"/>
                <w:u w:val="none"/>
              </w:rPr>
              <w:t xml:space="preserve"> – my jesteśmy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We’</w:t>
            </w:r>
            <w:r w:rsidRPr="00623604">
              <w:rPr>
                <w:rStyle w:val="Hipercze"/>
                <w:color w:val="FF0000"/>
                <w:u w:val="none"/>
              </w:rPr>
              <w:t>re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We are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We are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Are we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we are. / No, we aren’t.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You </w:t>
            </w:r>
            <w:r w:rsidRPr="00623604">
              <w:rPr>
                <w:rStyle w:val="Hipercze"/>
                <w:color w:val="FF0000"/>
                <w:u w:val="none"/>
              </w:rPr>
              <w:t>are</w:t>
            </w:r>
            <w:r>
              <w:rPr>
                <w:rStyle w:val="Hipercze"/>
                <w:color w:val="auto"/>
                <w:u w:val="none"/>
              </w:rPr>
              <w:t xml:space="preserve"> – wy jesteście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You’</w:t>
            </w:r>
            <w:r w:rsidRPr="00623604">
              <w:rPr>
                <w:rStyle w:val="Hipercze"/>
                <w:color w:val="FF0000"/>
                <w:u w:val="none"/>
              </w:rPr>
              <w:t>re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You are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You are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Are you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you are. / No, you aren’t.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They </w:t>
            </w:r>
            <w:r w:rsidRPr="00623604">
              <w:rPr>
                <w:rStyle w:val="Hipercze"/>
                <w:color w:val="FF0000"/>
                <w:u w:val="none"/>
              </w:rPr>
              <w:t>are</w:t>
            </w:r>
            <w:r>
              <w:rPr>
                <w:rStyle w:val="Hipercze"/>
                <w:color w:val="auto"/>
                <w:u w:val="none"/>
              </w:rPr>
              <w:t xml:space="preserve"> – oni/one są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They’</w:t>
            </w:r>
            <w:r w:rsidRPr="00623604">
              <w:rPr>
                <w:rStyle w:val="Hipercze"/>
                <w:color w:val="FF0000"/>
                <w:u w:val="none"/>
              </w:rPr>
              <w:t>re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They are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They are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Are they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they are. / No, they aren’t.</w:t>
            </w:r>
          </w:p>
        </w:tc>
      </w:tr>
    </w:tbl>
    <w:p w:rsidR="00295481" w:rsidRDefault="00295481" w:rsidP="00DA07A8">
      <w:pPr>
        <w:rPr>
          <w:u w:val="single"/>
        </w:rPr>
      </w:pPr>
    </w:p>
    <w:p w:rsidR="003B1579" w:rsidRPr="00295481" w:rsidRDefault="003B1579" w:rsidP="00DA07A8">
      <w:pPr>
        <w:rPr>
          <w:u w:val="single"/>
        </w:rPr>
      </w:pPr>
      <w:r w:rsidRPr="00295481">
        <w:rPr>
          <w:u w:val="single"/>
        </w:rPr>
        <w:t>Ćwiczenie 3</w:t>
      </w:r>
    </w:p>
    <w:p w:rsidR="003B1579" w:rsidRDefault="003B1579" w:rsidP="00DA07A8">
      <w:r>
        <w:t>U</w:t>
      </w:r>
      <w:r w:rsidR="00295481">
        <w:t>zupełnij zdania właściwą formą czasownika być w czasie teraźniejszym:</w:t>
      </w:r>
    </w:p>
    <w:p w:rsidR="003B1579" w:rsidRDefault="005716A1" w:rsidP="00DA07A8">
      <w:pPr>
        <w:rPr>
          <w:u w:val="single"/>
        </w:rPr>
      </w:pPr>
      <w:hyperlink r:id="rId12" w:history="1">
        <w:r w:rsidR="003B1579">
          <w:rPr>
            <w:rStyle w:val="Hipercze"/>
          </w:rPr>
          <w:t>https://www.educaplay.com/learning-resources/3664853-verb_to_be_present_simple.html</w:t>
        </w:r>
      </w:hyperlink>
    </w:p>
    <w:p w:rsidR="003B1579" w:rsidRDefault="003B1579" w:rsidP="00DA07A8">
      <w:pPr>
        <w:rPr>
          <w:u w:val="single"/>
        </w:rPr>
      </w:pPr>
    </w:p>
    <w:p w:rsidR="003B1579" w:rsidRPr="003B1579" w:rsidRDefault="00E44A0E" w:rsidP="00DA07A8">
      <w:pPr>
        <w:rPr>
          <w:u w:val="single"/>
        </w:rPr>
      </w:pPr>
      <w:r>
        <w:rPr>
          <w:u w:val="single"/>
        </w:rPr>
        <w:t>Ćwiczenie 4</w:t>
      </w:r>
    </w:p>
    <w:p w:rsidR="00C2689B" w:rsidRDefault="003B1579" w:rsidP="00DA07A8">
      <w:r>
        <w:t xml:space="preserve">Dopasuj osoby do właściwej odmiany czasownika „być” w języku angielskim: </w:t>
      </w:r>
      <w:hyperlink r:id="rId13" w:history="1">
        <w:r>
          <w:rPr>
            <w:rStyle w:val="Hipercze"/>
          </w:rPr>
          <w:t>https://learningapps.org/3852207</w:t>
        </w:r>
      </w:hyperlink>
    </w:p>
    <w:p w:rsidR="003B1579" w:rsidRDefault="003B1579" w:rsidP="00DA07A8">
      <w:pPr>
        <w:rPr>
          <w:rStyle w:val="Hipercze"/>
          <w:color w:val="auto"/>
          <w:u w:val="none"/>
        </w:rPr>
      </w:pPr>
    </w:p>
    <w:p w:rsidR="00DA07A8" w:rsidRDefault="00DA07A8" w:rsidP="00295481">
      <w:pPr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DA07A8" w:rsidRDefault="00DA07A8" w:rsidP="003B1579">
      <w:pPr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E44A0E" w:rsidRDefault="00E44A0E" w:rsidP="00DA07A8">
      <w:pPr>
        <w:jc w:val="center"/>
        <w:rPr>
          <w:sz w:val="32"/>
          <w:szCs w:val="32"/>
        </w:rPr>
      </w:pPr>
    </w:p>
    <w:p w:rsidR="00E44A0E" w:rsidRDefault="00E44A0E" w:rsidP="00DA07A8">
      <w:pPr>
        <w:jc w:val="center"/>
        <w:rPr>
          <w:sz w:val="32"/>
          <w:szCs w:val="32"/>
        </w:rPr>
      </w:pPr>
    </w:p>
    <w:p w:rsidR="00E44A0E" w:rsidRDefault="00E44A0E" w:rsidP="00DA07A8">
      <w:pPr>
        <w:jc w:val="center"/>
        <w:rPr>
          <w:sz w:val="32"/>
          <w:szCs w:val="32"/>
        </w:rPr>
      </w:pPr>
    </w:p>
    <w:p w:rsidR="00DA07A8" w:rsidRPr="00DA07A8" w:rsidRDefault="00C472D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Język angielski - 21.05.2020 (czw</w:t>
      </w:r>
      <w:r w:rsidR="00DA07A8" w:rsidRPr="00DA07A8">
        <w:rPr>
          <w:sz w:val="32"/>
          <w:szCs w:val="32"/>
        </w:rPr>
        <w:t>)</w:t>
      </w:r>
    </w:p>
    <w:p w:rsidR="00DA07A8" w:rsidRDefault="00DA07A8" w:rsidP="00311CC7"/>
    <w:p w:rsidR="00DA07A8" w:rsidRDefault="003B1579" w:rsidP="00311CC7">
      <w:r>
        <w:t xml:space="preserve">Topic: </w:t>
      </w:r>
      <w:r w:rsidR="00DA07A8" w:rsidRPr="00DA07A8">
        <w:t>Śpiewamy piosenkę; opisujemy, co wykonuje się w chwili mówienia i co wykonują osoby trzecie.</w:t>
      </w:r>
    </w:p>
    <w:p w:rsidR="003B1579" w:rsidRDefault="003B1579" w:rsidP="00311CC7">
      <w:pPr>
        <w:rPr>
          <w:u w:val="single"/>
        </w:rPr>
      </w:pPr>
    </w:p>
    <w:p w:rsidR="009B5987" w:rsidRPr="00D91E0D" w:rsidRDefault="00F11089" w:rsidP="00311CC7">
      <w:pPr>
        <w:rPr>
          <w:u w:val="single"/>
        </w:rPr>
      </w:pPr>
      <w:r>
        <w:rPr>
          <w:u w:val="single"/>
        </w:rPr>
        <w:t>Ćwiczenie 1</w:t>
      </w:r>
    </w:p>
    <w:p w:rsidR="00D91E0D" w:rsidRDefault="00D91E0D" w:rsidP="00311CC7">
      <w:r>
        <w:t>Wysłuchaj nagrania i wskaż</w:t>
      </w:r>
      <w:r w:rsidR="00EB53BA">
        <w:t xml:space="preserve"> na obrazkach</w:t>
      </w:r>
      <w:r>
        <w:t xml:space="preserve"> czynności pojawiające się w piosence. Spróbuj dołączyć do śpiewania.</w:t>
      </w:r>
    </w:p>
    <w:p w:rsidR="009B5987" w:rsidRDefault="009B5987" w:rsidP="00D91E0D">
      <w:pPr>
        <w:jc w:val="center"/>
      </w:pPr>
      <w:r w:rsidRPr="009B5987">
        <w:rPr>
          <w:noProof/>
          <w:lang w:eastAsia="pl-PL"/>
        </w:rPr>
        <w:drawing>
          <wp:inline distT="0" distB="0" distL="0" distR="0">
            <wp:extent cx="4283242" cy="1724226"/>
            <wp:effectExtent l="0" t="0" r="3175" b="9525"/>
            <wp:docPr id="6" name="Obraz 6" descr="C:\Users\Anna Hachorkiewicz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06" cy="1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5987" w:rsidTr="00D91E0D">
        <w:tc>
          <w:tcPr>
            <w:tcW w:w="4531" w:type="dxa"/>
          </w:tcPr>
          <w:p w:rsidR="009B5987" w:rsidRDefault="009B5987" w:rsidP="00D91E0D">
            <w:pPr>
              <w:jc w:val="center"/>
            </w:pPr>
            <w:r>
              <w:t>Nagranie do powyższego ćwiczenia</w:t>
            </w:r>
          </w:p>
          <w:p w:rsidR="009B5987" w:rsidRDefault="009B5987" w:rsidP="00D91E0D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B5987" w:rsidRDefault="009B5987" w:rsidP="00D91E0D">
            <w:pPr>
              <w:jc w:val="center"/>
            </w:pPr>
            <w:r w:rsidRPr="009B5987">
              <w:object w:dxaOrig="2326" w:dyaOrig="811">
                <v:shape id="_x0000_i1026" type="#_x0000_t75" style="width:116.05pt;height:39.75pt" o:ole="">
                  <v:imagedata r:id="rId15" o:title=""/>
                </v:shape>
                <o:OLEObject Type="Embed" ProgID="Package" ShapeID="_x0000_i1026" DrawAspect="Content" ObjectID="_1650888230" r:id="rId16"/>
              </w:object>
            </w:r>
          </w:p>
        </w:tc>
      </w:tr>
    </w:tbl>
    <w:p w:rsidR="009B5987" w:rsidRDefault="00D91E0D" w:rsidP="00311CC7">
      <w:r>
        <w:br w:type="textWrapping" w:clear="all"/>
      </w:r>
    </w:p>
    <w:p w:rsidR="009B5987" w:rsidRDefault="00F11089" w:rsidP="00311CC7">
      <w:pPr>
        <w:rPr>
          <w:u w:val="single"/>
        </w:rPr>
      </w:pPr>
      <w:r>
        <w:rPr>
          <w:u w:val="single"/>
        </w:rPr>
        <w:t>Ćwiczenie 2</w:t>
      </w:r>
    </w:p>
    <w:p w:rsidR="00D91E0D" w:rsidRPr="00D91E0D" w:rsidRDefault="00D91E0D" w:rsidP="00311CC7">
      <w:r w:rsidRPr="00D91E0D">
        <w:t>Zerknij na poniższe puzzle i spróbuj zgadnąć jakie czynności się na nich ukryły.</w:t>
      </w:r>
    </w:p>
    <w:p w:rsidR="00272978" w:rsidRPr="00272978" w:rsidRDefault="009B5987" w:rsidP="00272978">
      <w:pPr>
        <w:jc w:val="center"/>
      </w:pPr>
      <w:r w:rsidRPr="009B5987">
        <w:rPr>
          <w:noProof/>
          <w:lang w:eastAsia="pl-PL"/>
        </w:rPr>
        <w:drawing>
          <wp:inline distT="0" distB="0" distL="0" distR="0">
            <wp:extent cx="3272589" cy="1407286"/>
            <wp:effectExtent l="0" t="0" r="4445" b="2540"/>
            <wp:docPr id="7" name="Obraz 7" descr="C:\Users\Anna Hachorkiewicz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3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53" cy="14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87" w:rsidRDefault="00F11089" w:rsidP="00311CC7">
      <w:pPr>
        <w:rPr>
          <w:u w:val="single"/>
        </w:rPr>
      </w:pPr>
      <w:r>
        <w:rPr>
          <w:u w:val="single"/>
        </w:rPr>
        <w:t>Ćwiczenie 3</w:t>
      </w:r>
    </w:p>
    <w:p w:rsidR="00D91E0D" w:rsidRPr="00D91E0D" w:rsidRDefault="00D91E0D" w:rsidP="00311CC7">
      <w:r>
        <w:t xml:space="preserve">Przeczytaj proszę poniższe zdania w przykładach 1-3. Spróbuj zgadnąć, kto </w:t>
      </w:r>
      <w:r w:rsidR="00272978">
        <w:t xml:space="preserve">w danej chwili </w:t>
      </w:r>
      <w:r>
        <w:t>wykonuje daną czynność</w:t>
      </w:r>
      <w:r w:rsidR="00272978">
        <w:t>. Nastę</w:t>
      </w:r>
      <w:r>
        <w:t>pnie wysłuchaj nagrania i sprawdź czy miałaś / miałeś rację ;-)</w:t>
      </w:r>
    </w:p>
    <w:p w:rsidR="009B5987" w:rsidRDefault="009B5987" w:rsidP="00D91E0D">
      <w:pPr>
        <w:jc w:val="center"/>
      </w:pPr>
      <w:r w:rsidRPr="009B5987">
        <w:rPr>
          <w:noProof/>
          <w:lang w:eastAsia="pl-PL"/>
        </w:rPr>
        <w:drawing>
          <wp:inline distT="0" distB="0" distL="0" distR="0">
            <wp:extent cx="3489158" cy="1866910"/>
            <wp:effectExtent l="0" t="0" r="0" b="0"/>
            <wp:docPr id="9" name="Obraz 9" descr="C:\Users\Anna Hachorkiewicz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 Hachorkiewicz\Desktop\3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92" cy="18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B5987" w:rsidTr="00D91E0D">
        <w:trPr>
          <w:jc w:val="center"/>
        </w:trPr>
        <w:tc>
          <w:tcPr>
            <w:tcW w:w="4531" w:type="dxa"/>
          </w:tcPr>
          <w:p w:rsidR="009B5987" w:rsidRDefault="009B5987" w:rsidP="00794221">
            <w:pPr>
              <w:jc w:val="center"/>
            </w:pPr>
            <w:r>
              <w:t>Nagranie do powyższego ćwiczenia</w:t>
            </w:r>
          </w:p>
          <w:p w:rsidR="009B5987" w:rsidRDefault="009B5987" w:rsidP="00794221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B5987" w:rsidRDefault="009B5987" w:rsidP="00794221">
            <w:pPr>
              <w:jc w:val="center"/>
            </w:pPr>
            <w:r w:rsidRPr="009B5987">
              <w:object w:dxaOrig="2326" w:dyaOrig="811">
                <v:shape id="_x0000_i1027" type="#_x0000_t75" style="width:116.05pt;height:39.75pt" o:ole="">
                  <v:imagedata r:id="rId19" o:title=""/>
                </v:shape>
                <o:OLEObject Type="Embed" ProgID="Package" ShapeID="_x0000_i1027" DrawAspect="Content" ObjectID="_1650888231" r:id="rId20"/>
              </w:object>
            </w:r>
          </w:p>
        </w:tc>
      </w:tr>
    </w:tbl>
    <w:p w:rsidR="00F11089" w:rsidRPr="00D91E0D" w:rsidRDefault="00311CC7" w:rsidP="00311CC7">
      <w:pPr>
        <w:rPr>
          <w:u w:val="single"/>
        </w:rPr>
      </w:pPr>
      <w:r>
        <w:rPr>
          <w:u w:val="single"/>
        </w:rPr>
        <w:lastRenderedPageBreak/>
        <w:t>Karta pracy – Jest to strona 61</w:t>
      </w:r>
      <w:r w:rsidRPr="00A43007">
        <w:rPr>
          <w:u w:val="single"/>
        </w:rPr>
        <w:t xml:space="preserve"> w ćwiczeniach ucznia.</w:t>
      </w:r>
    </w:p>
    <w:p w:rsidR="00E936C5" w:rsidRDefault="00311CC7" w:rsidP="007B45C3">
      <w:pPr>
        <w:jc w:val="center"/>
      </w:pPr>
      <w:r w:rsidRPr="00311CC7">
        <w:rPr>
          <w:noProof/>
          <w:lang w:eastAsia="pl-PL"/>
        </w:rPr>
        <w:drawing>
          <wp:inline distT="0" distB="0" distL="0" distR="0">
            <wp:extent cx="5541149" cy="7531768"/>
            <wp:effectExtent l="0" t="0" r="2540" b="0"/>
            <wp:docPr id="4" name="Obraz 4" descr="C:\Users\Anna Hachorkiewicz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3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19" cy="76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936C5" w:rsidRPr="00ED3F3E" w:rsidTr="0000091A">
        <w:tc>
          <w:tcPr>
            <w:tcW w:w="10201" w:type="dxa"/>
          </w:tcPr>
          <w:p w:rsidR="00E936C5" w:rsidRPr="00ED3F3E" w:rsidRDefault="00E936C5" w:rsidP="00E936C5">
            <w:pPr>
              <w:jc w:val="center"/>
              <w:rPr>
                <w:sz w:val="32"/>
                <w:szCs w:val="32"/>
              </w:rPr>
            </w:pPr>
            <w:r w:rsidRPr="00E936C5">
              <w:rPr>
                <w:color w:val="FF0000"/>
                <w:sz w:val="32"/>
                <w:szCs w:val="32"/>
              </w:rPr>
              <w:t>Odpowiedzi do powyższej karty pracy (str.61 w ćwiczeniach ucznia) proszę odesłać w dowolnej formie</w:t>
            </w:r>
            <w:bookmarkStart w:id="0" w:name="_GoBack"/>
            <w:bookmarkEnd w:id="0"/>
            <w:r w:rsidRPr="00E936C5">
              <w:rPr>
                <w:color w:val="FF0000"/>
                <w:sz w:val="32"/>
                <w:szCs w:val="32"/>
              </w:rPr>
              <w:t xml:space="preserve"> - do 29.05.2020 (pt) na adres: </w:t>
            </w:r>
            <w:hyperlink r:id="rId22" w:history="1">
              <w:r w:rsidRPr="00D1441C">
                <w:rPr>
                  <w:rStyle w:val="Hipercze"/>
                  <w:sz w:val="32"/>
                  <w:szCs w:val="32"/>
                </w:rPr>
                <w:t>anna.janas@lodygowice.edu.pl</w:t>
              </w:r>
            </w:hyperlink>
          </w:p>
        </w:tc>
      </w:tr>
    </w:tbl>
    <w:p w:rsidR="00E936C5" w:rsidRDefault="00E936C5" w:rsidP="007B45C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7B45C3" w:rsidTr="0000091A">
        <w:tc>
          <w:tcPr>
            <w:tcW w:w="10196" w:type="dxa"/>
          </w:tcPr>
          <w:p w:rsidR="007B45C3" w:rsidRPr="00C51F6D" w:rsidRDefault="007B45C3" w:rsidP="0000091A">
            <w:pPr>
              <w:jc w:val="center"/>
              <w:rPr>
                <w:b/>
              </w:rPr>
            </w:pPr>
            <w:r w:rsidRPr="00C51F6D">
              <w:rPr>
                <w:b/>
              </w:rPr>
              <w:t xml:space="preserve">DLA CHĘTNYCH: </w:t>
            </w:r>
          </w:p>
          <w:p w:rsidR="007B45C3" w:rsidRPr="00C62112" w:rsidRDefault="007B45C3" w:rsidP="007B45C3">
            <w:pPr>
              <w:jc w:val="center"/>
            </w:pPr>
            <w:r w:rsidRPr="00E936C5">
              <w:t xml:space="preserve">Dopasuj do siebie obrazek i słowo angielskie dotyczące przedmiotów potrzebnych podczas wakacji. </w:t>
            </w:r>
            <w:hyperlink r:id="rId23" w:history="1">
              <w:r w:rsidRPr="00D1441C">
                <w:rPr>
                  <w:rStyle w:val="Hipercze"/>
                </w:rPr>
                <w:t>https://learningapps.org/7466006</w:t>
              </w:r>
            </w:hyperlink>
          </w:p>
          <w:p w:rsidR="007B45C3" w:rsidRDefault="007B45C3" w:rsidP="007B45C3">
            <w:pPr>
              <w:jc w:val="center"/>
            </w:pPr>
          </w:p>
        </w:tc>
      </w:tr>
    </w:tbl>
    <w:p w:rsidR="007B45C3" w:rsidRPr="00C62112" w:rsidRDefault="007B45C3">
      <w:pPr>
        <w:jc w:val="center"/>
      </w:pPr>
    </w:p>
    <w:sectPr w:rsidR="007B45C3" w:rsidRPr="00C62112" w:rsidSect="00C62112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6A1" w:rsidRDefault="005716A1" w:rsidP="00311CC7">
      <w:pPr>
        <w:spacing w:after="0" w:line="240" w:lineRule="auto"/>
      </w:pPr>
      <w:r>
        <w:separator/>
      </w:r>
    </w:p>
  </w:endnote>
  <w:endnote w:type="continuationSeparator" w:id="0">
    <w:p w:rsidR="005716A1" w:rsidRDefault="005716A1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6A1" w:rsidRDefault="005716A1" w:rsidP="00311CC7">
      <w:pPr>
        <w:spacing w:after="0" w:line="240" w:lineRule="auto"/>
      </w:pPr>
      <w:r>
        <w:separator/>
      </w:r>
    </w:p>
  </w:footnote>
  <w:footnote w:type="continuationSeparator" w:id="0">
    <w:p w:rsidR="005716A1" w:rsidRDefault="005716A1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115871"/>
    <w:rsid w:val="00186826"/>
    <w:rsid w:val="00272978"/>
    <w:rsid w:val="00295481"/>
    <w:rsid w:val="00311CC7"/>
    <w:rsid w:val="003B1579"/>
    <w:rsid w:val="0053499A"/>
    <w:rsid w:val="005716A1"/>
    <w:rsid w:val="00623604"/>
    <w:rsid w:val="006D2F72"/>
    <w:rsid w:val="007B45C3"/>
    <w:rsid w:val="007D32E9"/>
    <w:rsid w:val="008C1D0E"/>
    <w:rsid w:val="00914B4E"/>
    <w:rsid w:val="009B5987"/>
    <w:rsid w:val="009C3E02"/>
    <w:rsid w:val="00A43007"/>
    <w:rsid w:val="00AD753C"/>
    <w:rsid w:val="00C2689B"/>
    <w:rsid w:val="00C472D8"/>
    <w:rsid w:val="00C51F6D"/>
    <w:rsid w:val="00C62112"/>
    <w:rsid w:val="00D91E0D"/>
    <w:rsid w:val="00DA07A8"/>
    <w:rsid w:val="00DE7AB5"/>
    <w:rsid w:val="00E44A0E"/>
    <w:rsid w:val="00E936C5"/>
    <w:rsid w:val="00EB53BA"/>
    <w:rsid w:val="00F11089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BE90C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21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learningapps.org/3852207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educaplay.com/learning-resources/3664853-verb_to_be_present_simple.html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yks_iCYB0cg&amp;list=PLDee6s2yAuvv09vSst9uh9kX_5filV6Xk&amp;index=6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hyperlink" Target="https://learningapps.org/7466006" TargetMode="External"/><Relationship Id="rId10" Type="http://schemas.openxmlformats.org/officeDocument/2006/relationships/hyperlink" Target="https://quizlet.com/pl/415254446/unit-6-holiday-activities-flash-cards/" TargetMode="External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yperlink" Target="mailto:anna.janas@lodygowice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553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19</cp:revision>
  <dcterms:created xsi:type="dcterms:W3CDTF">2020-05-02T16:53:00Z</dcterms:created>
  <dcterms:modified xsi:type="dcterms:W3CDTF">2020-05-13T13:17:00Z</dcterms:modified>
</cp:coreProperties>
</file>