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786" w:rsidRPr="00763FF8" w:rsidRDefault="00017786" w:rsidP="000177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26</w:t>
      </w:r>
      <w:r w:rsidRPr="00763FF8">
        <w:rPr>
          <w:rFonts w:ascii="Times New Roman" w:hAnsi="Times New Roman" w:cs="Times New Roman"/>
          <w:b/>
          <w:sz w:val="32"/>
          <w:szCs w:val="32"/>
        </w:rPr>
        <w:t>.03.2020 – klasa II</w:t>
      </w:r>
    </w:p>
    <w:p w:rsidR="00017786" w:rsidRDefault="00017786" w:rsidP="0001778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B2E38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Pr="00CA0DCA">
        <w:rPr>
          <w:rFonts w:ascii="Times New Roman" w:hAnsi="Times New Roman" w:cs="Times New Roman"/>
          <w:b/>
          <w:sz w:val="24"/>
          <w:szCs w:val="24"/>
        </w:rPr>
        <w:t>EDUKACJA POLONISTYCZNA</w:t>
      </w:r>
    </w:p>
    <w:p w:rsidR="00017786" w:rsidRDefault="00017786" w:rsidP="00CD7E0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B2E38"/>
          <w:sz w:val="24"/>
          <w:szCs w:val="24"/>
          <w:lang w:eastAsia="pl-PL"/>
        </w:rPr>
      </w:pPr>
    </w:p>
    <w:p w:rsidR="00CD7E0F" w:rsidRDefault="00CD7E0F" w:rsidP="00CD7E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E38"/>
          <w:sz w:val="24"/>
          <w:szCs w:val="24"/>
          <w:lang w:eastAsia="pl-PL"/>
        </w:rPr>
      </w:pPr>
      <w:r w:rsidRPr="00CD7E0F">
        <w:rPr>
          <w:rFonts w:ascii="Arial" w:eastAsia="Times New Roman" w:hAnsi="Arial" w:cs="Arial"/>
          <w:color w:val="2B2E38"/>
          <w:sz w:val="24"/>
          <w:szCs w:val="24"/>
          <w:lang w:eastAsia="pl-PL"/>
        </w:rPr>
        <w:t>1</w:t>
      </w:r>
      <w:r w:rsidRPr="00CD7E0F">
        <w:rPr>
          <w:rFonts w:ascii="Times New Roman" w:eastAsia="Times New Roman" w:hAnsi="Times New Roman" w:cs="Times New Roman"/>
          <w:color w:val="2B2E38"/>
          <w:sz w:val="24"/>
          <w:szCs w:val="24"/>
          <w:lang w:eastAsia="pl-PL"/>
        </w:rPr>
        <w:t>. Przeczytaj głośno opowiadanie "Szafka skarb</w:t>
      </w:r>
      <w:r w:rsidR="00017786">
        <w:rPr>
          <w:rFonts w:ascii="Times New Roman" w:eastAsia="Times New Roman" w:hAnsi="Times New Roman" w:cs="Times New Roman"/>
          <w:color w:val="2B2E38"/>
          <w:sz w:val="24"/>
          <w:szCs w:val="24"/>
          <w:lang w:eastAsia="pl-PL"/>
        </w:rPr>
        <w:t xml:space="preserve">ów" w podręczniku </w:t>
      </w:r>
      <w:r w:rsidRPr="00CD7E0F">
        <w:rPr>
          <w:rFonts w:ascii="Times New Roman" w:eastAsia="Times New Roman" w:hAnsi="Times New Roman" w:cs="Times New Roman"/>
          <w:color w:val="2B2E38"/>
          <w:sz w:val="24"/>
          <w:szCs w:val="24"/>
          <w:lang w:eastAsia="pl-PL"/>
        </w:rPr>
        <w:t xml:space="preserve"> s. 51.</w:t>
      </w:r>
    </w:p>
    <w:p w:rsidR="00017786" w:rsidRPr="00CD7E0F" w:rsidRDefault="00017786" w:rsidP="00CD7E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E38"/>
          <w:sz w:val="24"/>
          <w:szCs w:val="24"/>
          <w:lang w:eastAsia="pl-PL"/>
        </w:rPr>
      </w:pPr>
    </w:p>
    <w:p w:rsidR="00CD7E0F" w:rsidRPr="00CD7E0F" w:rsidRDefault="00CD7E0F" w:rsidP="00CD7E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E38"/>
          <w:sz w:val="24"/>
          <w:szCs w:val="24"/>
          <w:lang w:eastAsia="pl-PL"/>
        </w:rPr>
      </w:pPr>
      <w:r w:rsidRPr="00CD7E0F">
        <w:rPr>
          <w:rFonts w:ascii="Times New Roman" w:eastAsia="Times New Roman" w:hAnsi="Times New Roman" w:cs="Times New Roman"/>
          <w:color w:val="2B2E38"/>
          <w:sz w:val="24"/>
          <w:szCs w:val="24"/>
          <w:lang w:eastAsia="pl-PL"/>
        </w:rPr>
        <w:t>2. Odpowiedz ustnie na pytania:</w:t>
      </w:r>
    </w:p>
    <w:p w:rsidR="00CD7E0F" w:rsidRPr="00017786" w:rsidRDefault="00CD7E0F" w:rsidP="0001778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E38"/>
          <w:sz w:val="24"/>
          <w:szCs w:val="24"/>
          <w:lang w:eastAsia="pl-PL"/>
        </w:rPr>
      </w:pPr>
      <w:r w:rsidRPr="00017786">
        <w:rPr>
          <w:rFonts w:ascii="Times New Roman" w:eastAsia="Times New Roman" w:hAnsi="Times New Roman" w:cs="Times New Roman"/>
          <w:color w:val="2B2E38"/>
          <w:sz w:val="24"/>
          <w:szCs w:val="24"/>
          <w:lang w:eastAsia="pl-PL"/>
        </w:rPr>
        <w:t>Gdzie ma miejsce akcja opowiadania?</w:t>
      </w:r>
    </w:p>
    <w:p w:rsidR="00CD7E0F" w:rsidRPr="00017786" w:rsidRDefault="00CD7E0F" w:rsidP="0001778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E38"/>
          <w:sz w:val="24"/>
          <w:szCs w:val="24"/>
          <w:lang w:eastAsia="pl-PL"/>
        </w:rPr>
      </w:pPr>
      <w:r w:rsidRPr="00017786">
        <w:rPr>
          <w:rFonts w:ascii="Times New Roman" w:eastAsia="Times New Roman" w:hAnsi="Times New Roman" w:cs="Times New Roman"/>
          <w:color w:val="2B2E38"/>
          <w:sz w:val="24"/>
          <w:szCs w:val="24"/>
          <w:lang w:eastAsia="pl-PL"/>
        </w:rPr>
        <w:t>Kto jest głównym bohaterem?</w:t>
      </w:r>
    </w:p>
    <w:p w:rsidR="00CD7E0F" w:rsidRPr="00017786" w:rsidRDefault="00CD7E0F" w:rsidP="0001778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E38"/>
          <w:sz w:val="24"/>
          <w:szCs w:val="24"/>
          <w:lang w:eastAsia="pl-PL"/>
        </w:rPr>
      </w:pPr>
      <w:r w:rsidRPr="00017786">
        <w:rPr>
          <w:rFonts w:ascii="Times New Roman" w:eastAsia="Times New Roman" w:hAnsi="Times New Roman" w:cs="Times New Roman"/>
          <w:color w:val="2B2E38"/>
          <w:sz w:val="24"/>
          <w:szCs w:val="24"/>
          <w:lang w:eastAsia="pl-PL"/>
        </w:rPr>
        <w:t>Z jakiej okazji pani ogłosiła porządki w klasie?</w:t>
      </w:r>
    </w:p>
    <w:p w:rsidR="00CD7E0F" w:rsidRPr="00017786" w:rsidRDefault="00CD7E0F" w:rsidP="00017786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E38"/>
          <w:sz w:val="24"/>
          <w:szCs w:val="24"/>
          <w:lang w:eastAsia="pl-PL"/>
        </w:rPr>
      </w:pPr>
      <w:r w:rsidRPr="00017786">
        <w:rPr>
          <w:rFonts w:ascii="Times New Roman" w:eastAsia="Times New Roman" w:hAnsi="Times New Roman" w:cs="Times New Roman"/>
          <w:color w:val="2B2E38"/>
          <w:sz w:val="24"/>
          <w:szCs w:val="24"/>
          <w:lang w:eastAsia="pl-PL"/>
        </w:rPr>
        <w:t>Jaki pomysł miał Dawid?</w:t>
      </w:r>
    </w:p>
    <w:p w:rsidR="00CD7E0F" w:rsidRPr="00CD7E0F" w:rsidRDefault="00CD7E0F" w:rsidP="00CD7E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E38"/>
          <w:sz w:val="24"/>
          <w:szCs w:val="24"/>
          <w:lang w:eastAsia="pl-PL"/>
        </w:rPr>
      </w:pPr>
    </w:p>
    <w:p w:rsidR="00CD7E0F" w:rsidRDefault="00CD7E0F" w:rsidP="00CD7E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E38"/>
          <w:sz w:val="24"/>
          <w:szCs w:val="24"/>
          <w:lang w:eastAsia="pl-PL"/>
        </w:rPr>
      </w:pPr>
      <w:r w:rsidRPr="00CD7E0F">
        <w:rPr>
          <w:rFonts w:ascii="Times New Roman" w:eastAsia="Times New Roman" w:hAnsi="Times New Roman" w:cs="Times New Roman"/>
          <w:color w:val="2B2E38"/>
          <w:sz w:val="24"/>
          <w:szCs w:val="24"/>
          <w:lang w:eastAsia="pl-PL"/>
        </w:rPr>
        <w:t>3. Odszukaj w tekście fragment o tym, co Dawid wyjął ze swojej szafki. Spróbuj wymienić te przedmioty z pamięci.</w:t>
      </w:r>
    </w:p>
    <w:p w:rsidR="00017786" w:rsidRPr="00CD7E0F" w:rsidRDefault="00017786" w:rsidP="00CD7E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E38"/>
          <w:sz w:val="24"/>
          <w:szCs w:val="24"/>
          <w:lang w:eastAsia="pl-PL"/>
        </w:rPr>
      </w:pPr>
    </w:p>
    <w:p w:rsidR="00CD7E0F" w:rsidRDefault="00CD7E0F" w:rsidP="00CD7E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E38"/>
          <w:sz w:val="24"/>
          <w:szCs w:val="24"/>
          <w:lang w:eastAsia="pl-PL"/>
        </w:rPr>
      </w:pPr>
      <w:r w:rsidRPr="00CD7E0F">
        <w:rPr>
          <w:rFonts w:ascii="Times New Roman" w:eastAsia="Times New Roman" w:hAnsi="Times New Roman" w:cs="Times New Roman"/>
          <w:color w:val="2B2E38"/>
          <w:sz w:val="24"/>
          <w:szCs w:val="24"/>
          <w:lang w:eastAsia="pl-PL"/>
        </w:rPr>
        <w:t>4. Wykonaj ćw. 1 w ĆW polonistycznych s. 62.</w:t>
      </w:r>
    </w:p>
    <w:p w:rsidR="00017786" w:rsidRPr="00CD7E0F" w:rsidRDefault="00017786" w:rsidP="00CD7E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E38"/>
          <w:sz w:val="24"/>
          <w:szCs w:val="24"/>
          <w:lang w:eastAsia="pl-PL"/>
        </w:rPr>
      </w:pPr>
    </w:p>
    <w:p w:rsidR="00CD7E0F" w:rsidRDefault="00CD7E0F" w:rsidP="00CD7E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E38"/>
          <w:sz w:val="24"/>
          <w:szCs w:val="24"/>
          <w:lang w:eastAsia="pl-PL"/>
        </w:rPr>
      </w:pPr>
      <w:r w:rsidRPr="00CD7E0F">
        <w:rPr>
          <w:rFonts w:ascii="Times New Roman" w:eastAsia="Times New Roman" w:hAnsi="Times New Roman" w:cs="Times New Roman"/>
          <w:color w:val="2B2E38"/>
          <w:sz w:val="24"/>
          <w:szCs w:val="24"/>
          <w:lang w:eastAsia="pl-PL"/>
        </w:rPr>
        <w:t>5. Otwórz zeszyt w linie, zapisz lekcję i datę. Przepisz i zapamiętaj ważną informację z ramki w ćw. 1. Następnie wykonaj ćw. 2 w zeszycie.</w:t>
      </w:r>
    </w:p>
    <w:p w:rsidR="008150D9" w:rsidRDefault="008150D9" w:rsidP="00CD7E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E38"/>
          <w:sz w:val="24"/>
          <w:szCs w:val="24"/>
          <w:lang w:eastAsia="pl-PL"/>
        </w:rPr>
      </w:pPr>
    </w:p>
    <w:p w:rsidR="008150D9" w:rsidRPr="00E44105" w:rsidRDefault="008150D9" w:rsidP="008150D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B2E38"/>
          <w:sz w:val="24"/>
          <w:szCs w:val="24"/>
          <w:shd w:val="clear" w:color="auto" w:fill="FFFFFF"/>
        </w:rPr>
      </w:pPr>
      <w:r w:rsidRPr="00E44105">
        <w:rPr>
          <w:rFonts w:ascii="Times New Roman" w:hAnsi="Times New Roman" w:cs="Times New Roman"/>
          <w:color w:val="2B2E38"/>
          <w:sz w:val="24"/>
          <w:szCs w:val="24"/>
          <w:shd w:val="clear" w:color="auto" w:fill="FFFFFF"/>
        </w:rPr>
        <w:t>Obejrzyj filmik i przypomnij sobie jak tworzyliśmy rodziny wyrazów. Następnie utwórz w zeszycie rodzinę wyrazu </w:t>
      </w:r>
      <w:r w:rsidRPr="00E44105">
        <w:rPr>
          <w:rStyle w:val="Pogrubienie"/>
          <w:rFonts w:ascii="Times New Roman" w:hAnsi="Times New Roman" w:cs="Times New Roman"/>
          <w:color w:val="2B2E38"/>
          <w:sz w:val="24"/>
          <w:szCs w:val="24"/>
          <w:bdr w:val="none" w:sz="0" w:space="0" w:color="auto" w:frame="1"/>
          <w:shd w:val="clear" w:color="auto" w:fill="FFFFFF"/>
        </w:rPr>
        <w:t>KU</w:t>
      </w:r>
      <w:r w:rsidRPr="00E44105">
        <w:rPr>
          <w:rStyle w:val="Pogrubienie"/>
          <w:rFonts w:ascii="Times New Roman" w:hAnsi="Times New Roman" w:cs="Times New Roman"/>
          <w:color w:val="E25041"/>
          <w:sz w:val="24"/>
          <w:szCs w:val="24"/>
          <w:bdr w:val="none" w:sz="0" w:space="0" w:color="auto" w:frame="1"/>
          <w:shd w:val="clear" w:color="auto" w:fill="FFFFFF"/>
        </w:rPr>
        <w:t>RZ</w:t>
      </w:r>
      <w:r w:rsidRPr="00E44105">
        <w:rPr>
          <w:rFonts w:ascii="Times New Roman" w:hAnsi="Times New Roman" w:cs="Times New Roman"/>
          <w:color w:val="2B2E38"/>
          <w:sz w:val="24"/>
          <w:szCs w:val="24"/>
          <w:shd w:val="clear" w:color="auto" w:fill="FFFFFF"/>
        </w:rPr>
        <w:t> i </w:t>
      </w:r>
      <w:r w:rsidRPr="00E44105">
        <w:rPr>
          <w:rStyle w:val="Pogrubienie"/>
          <w:rFonts w:ascii="Times New Roman" w:hAnsi="Times New Roman" w:cs="Times New Roman"/>
          <w:color w:val="2B2E38"/>
          <w:sz w:val="24"/>
          <w:szCs w:val="24"/>
          <w:bdr w:val="none" w:sz="0" w:space="0" w:color="auto" w:frame="1"/>
          <w:shd w:val="clear" w:color="auto" w:fill="FFFFFF"/>
        </w:rPr>
        <w:t>SP</w:t>
      </w:r>
      <w:r w:rsidRPr="00E44105">
        <w:rPr>
          <w:rStyle w:val="Pogrubienie"/>
          <w:rFonts w:ascii="Times New Roman" w:hAnsi="Times New Roman" w:cs="Times New Roman"/>
          <w:color w:val="E25041"/>
          <w:sz w:val="24"/>
          <w:szCs w:val="24"/>
          <w:bdr w:val="none" w:sz="0" w:space="0" w:color="auto" w:frame="1"/>
          <w:shd w:val="clear" w:color="auto" w:fill="FFFFFF"/>
        </w:rPr>
        <w:t>RZ</w:t>
      </w:r>
      <w:r w:rsidRPr="00E44105">
        <w:rPr>
          <w:rStyle w:val="Pogrubienie"/>
          <w:rFonts w:ascii="Times New Roman" w:hAnsi="Times New Roman" w:cs="Times New Roman"/>
          <w:color w:val="2B2E38"/>
          <w:sz w:val="24"/>
          <w:szCs w:val="24"/>
          <w:bdr w:val="none" w:sz="0" w:space="0" w:color="auto" w:frame="1"/>
          <w:shd w:val="clear" w:color="auto" w:fill="FFFFFF"/>
        </w:rPr>
        <w:t>ĄTAĆ. </w:t>
      </w:r>
      <w:r w:rsidRPr="00E44105">
        <w:rPr>
          <w:rFonts w:ascii="Times New Roman" w:hAnsi="Times New Roman" w:cs="Times New Roman"/>
          <w:color w:val="2B2E38"/>
          <w:sz w:val="24"/>
          <w:szCs w:val="24"/>
          <w:shd w:val="clear" w:color="auto" w:fill="FFFFFF"/>
        </w:rPr>
        <w:t>Możesz to zrobić jak w filmiku w formie słoneczka (w środku wyraz podstawowy, od którego rysujesz promyczki i wpisujesz wyrazy z rodziny).</w:t>
      </w:r>
    </w:p>
    <w:p w:rsidR="008150D9" w:rsidRPr="00CD7E0F" w:rsidRDefault="008150D9" w:rsidP="008150D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B2E38"/>
          <w:sz w:val="24"/>
          <w:szCs w:val="24"/>
          <w:lang w:eastAsia="pl-PL"/>
        </w:rPr>
      </w:pPr>
    </w:p>
    <w:p w:rsidR="008150D9" w:rsidRDefault="008150D9" w:rsidP="008150D9">
      <w:r>
        <w:t xml:space="preserve">  </w:t>
      </w:r>
      <w:hyperlink r:id="rId5" w:history="1">
        <w:r>
          <w:rPr>
            <w:rStyle w:val="Hipercze"/>
          </w:rPr>
          <w:t>https://www.youtube.com/watch?v=N5lVA3ealHs</w:t>
        </w:r>
      </w:hyperlink>
    </w:p>
    <w:p w:rsidR="008150D9" w:rsidRDefault="008150D9" w:rsidP="00CD7E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E38"/>
          <w:sz w:val="24"/>
          <w:szCs w:val="24"/>
          <w:lang w:eastAsia="pl-PL"/>
        </w:rPr>
      </w:pPr>
    </w:p>
    <w:p w:rsidR="008150D9" w:rsidRDefault="008150D9" w:rsidP="00CD7E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E38"/>
          <w:sz w:val="24"/>
          <w:szCs w:val="24"/>
          <w:lang w:eastAsia="pl-PL"/>
        </w:rPr>
      </w:pPr>
    </w:p>
    <w:p w:rsidR="008150D9" w:rsidRPr="008150D9" w:rsidRDefault="008150D9" w:rsidP="00CD7E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B2E38"/>
          <w:sz w:val="24"/>
          <w:szCs w:val="24"/>
          <w:lang w:eastAsia="pl-PL"/>
        </w:rPr>
      </w:pPr>
      <w:r w:rsidRPr="008150D9">
        <w:rPr>
          <w:rFonts w:ascii="Times New Roman" w:eastAsia="Times New Roman" w:hAnsi="Times New Roman" w:cs="Times New Roman"/>
          <w:b/>
          <w:color w:val="2B2E38"/>
          <w:sz w:val="24"/>
          <w:szCs w:val="24"/>
          <w:lang w:eastAsia="pl-PL"/>
        </w:rPr>
        <w:t xml:space="preserve">                                                 EDUKACJA TECZNICZNA</w:t>
      </w:r>
    </w:p>
    <w:p w:rsidR="00CD7E0F" w:rsidRPr="00017786" w:rsidRDefault="00CD7E0F" w:rsidP="00CD7E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E38"/>
          <w:sz w:val="24"/>
          <w:szCs w:val="24"/>
          <w:lang w:eastAsia="pl-PL"/>
        </w:rPr>
      </w:pPr>
    </w:p>
    <w:p w:rsidR="00E44105" w:rsidRDefault="00CD7E0F" w:rsidP="00CD7E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E38"/>
          <w:sz w:val="24"/>
          <w:szCs w:val="24"/>
          <w:lang w:eastAsia="pl-PL"/>
        </w:rPr>
      </w:pPr>
      <w:r w:rsidRPr="00CD7E0F">
        <w:rPr>
          <w:rFonts w:ascii="Times New Roman" w:eastAsia="Times New Roman" w:hAnsi="Times New Roman" w:cs="Times New Roman"/>
          <w:color w:val="2B2E38"/>
          <w:sz w:val="24"/>
          <w:szCs w:val="24"/>
          <w:lang w:eastAsia="pl-PL"/>
        </w:rPr>
        <w:t xml:space="preserve">Zrób sobie przerwę w nauce. W ramach wiosennych porządków </w:t>
      </w:r>
      <w:r w:rsidR="00017786">
        <w:rPr>
          <w:rFonts w:ascii="Times New Roman" w:eastAsia="Times New Roman" w:hAnsi="Times New Roman" w:cs="Times New Roman"/>
          <w:color w:val="2B2E38"/>
          <w:sz w:val="24"/>
          <w:szCs w:val="24"/>
          <w:lang w:eastAsia="pl-PL"/>
        </w:rPr>
        <w:t>mieliście przeglądnąć</w:t>
      </w:r>
      <w:r w:rsidRPr="00CD7E0F">
        <w:rPr>
          <w:rFonts w:ascii="Times New Roman" w:eastAsia="Times New Roman" w:hAnsi="Times New Roman" w:cs="Times New Roman"/>
          <w:color w:val="2B2E38"/>
          <w:sz w:val="24"/>
          <w:szCs w:val="24"/>
          <w:lang w:eastAsia="pl-PL"/>
        </w:rPr>
        <w:t xml:space="preserve"> swoją szafkę, biurko lub pokój. Zbierz nieprzydatne rzeczy, niepotrzebne pudełka, poszukaj plastikowych butelek, zakrętek i tym podobnych odpadów. Będziesz je potrzebować do wykonania pracy przestrzennej według własnego pomysłu</w:t>
      </w:r>
      <w:r w:rsidR="00E44105">
        <w:rPr>
          <w:rFonts w:ascii="Times New Roman" w:eastAsia="Times New Roman" w:hAnsi="Times New Roman" w:cs="Times New Roman"/>
          <w:color w:val="2B2E38"/>
          <w:sz w:val="24"/>
          <w:szCs w:val="24"/>
          <w:lang w:eastAsia="pl-PL"/>
        </w:rPr>
        <w:t>, przykłady przesyłam poniżej.</w:t>
      </w:r>
      <w:r w:rsidR="00BF179F">
        <w:rPr>
          <w:rFonts w:ascii="Times New Roman" w:eastAsia="Times New Roman" w:hAnsi="Times New Roman" w:cs="Times New Roman"/>
          <w:color w:val="2B2E38"/>
          <w:sz w:val="24"/>
          <w:szCs w:val="24"/>
          <w:lang w:eastAsia="pl-PL"/>
        </w:rPr>
        <w:t xml:space="preserve"> Pracę wykonaj do wtorku 31.03 ( w późniejszym czasie podam gdzie masz wysłać zdjęcie swojej pracy, abym mogła ją ocenić)</w:t>
      </w:r>
    </w:p>
    <w:p w:rsidR="00E44105" w:rsidRDefault="00E44105" w:rsidP="00CD7E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E38"/>
          <w:sz w:val="24"/>
          <w:szCs w:val="24"/>
          <w:lang w:eastAsia="pl-PL"/>
        </w:rPr>
      </w:pPr>
    </w:p>
    <w:p w:rsidR="00CD7E0F" w:rsidRPr="00CD7E0F" w:rsidRDefault="00CD7E0F" w:rsidP="00CD7E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B2E38"/>
          <w:sz w:val="24"/>
          <w:szCs w:val="24"/>
          <w:lang w:eastAsia="pl-PL"/>
        </w:rPr>
      </w:pPr>
      <w:r w:rsidRPr="00CD7E0F">
        <w:rPr>
          <w:rFonts w:ascii="Times New Roman" w:eastAsia="Times New Roman" w:hAnsi="Times New Roman" w:cs="Times New Roman"/>
          <w:color w:val="2B2E38"/>
          <w:sz w:val="24"/>
          <w:szCs w:val="24"/>
          <w:lang w:eastAsia="pl-PL"/>
        </w:rPr>
        <w:t>Porządki uprzyjem</w:t>
      </w:r>
      <w:r w:rsidRPr="00017786">
        <w:rPr>
          <w:rFonts w:ascii="Times New Roman" w:eastAsia="Times New Roman" w:hAnsi="Times New Roman" w:cs="Times New Roman"/>
          <w:color w:val="2B2E38"/>
          <w:sz w:val="24"/>
          <w:szCs w:val="24"/>
          <w:lang w:eastAsia="pl-PL"/>
        </w:rPr>
        <w:t>ni Ci piosenka.</w:t>
      </w:r>
    </w:p>
    <w:p w:rsidR="00CD7E0F" w:rsidRDefault="001458D9" w:rsidP="00CD7E0F">
      <w:pPr>
        <w:shd w:val="clear" w:color="auto" w:fill="FFFFFF"/>
        <w:spacing w:after="0" w:line="240" w:lineRule="auto"/>
        <w:textAlignment w:val="baseline"/>
      </w:pPr>
      <w:hyperlink r:id="rId6" w:history="1">
        <w:r w:rsidR="00CD7E0F" w:rsidRPr="00077F8E">
          <w:rPr>
            <w:rStyle w:val="Hipercze"/>
          </w:rPr>
          <w:t>https://www.youtube.com/watch?v=imoS6Wkr04w</w:t>
        </w:r>
      </w:hyperlink>
    </w:p>
    <w:p w:rsidR="00E44105" w:rsidRDefault="00E44105" w:rsidP="00CD7E0F">
      <w:pPr>
        <w:shd w:val="clear" w:color="auto" w:fill="FFFFFF"/>
        <w:spacing w:after="0" w:line="240" w:lineRule="auto"/>
        <w:textAlignment w:val="baseline"/>
      </w:pPr>
    </w:p>
    <w:p w:rsidR="00E44105" w:rsidRDefault="00E44105" w:rsidP="00CD7E0F">
      <w:pPr>
        <w:shd w:val="clear" w:color="auto" w:fill="FFFFFF"/>
        <w:spacing w:after="0" w:line="240" w:lineRule="auto"/>
        <w:textAlignment w:val="baseline"/>
      </w:pPr>
      <w:bookmarkStart w:id="0" w:name="_GoBack"/>
      <w:bookmarkEnd w:id="0"/>
    </w:p>
    <w:p w:rsidR="00CD7E0F" w:rsidRDefault="00CD7E0F" w:rsidP="00CD7E0F">
      <w:pPr>
        <w:shd w:val="clear" w:color="auto" w:fill="FFFFFF"/>
        <w:spacing w:after="0" w:line="240" w:lineRule="auto"/>
        <w:textAlignment w:val="baseline"/>
      </w:pPr>
    </w:p>
    <w:p w:rsidR="00CD7E0F" w:rsidRDefault="00CD7E0F" w:rsidP="00CD7E0F">
      <w:pPr>
        <w:shd w:val="clear" w:color="auto" w:fill="FFFFFF"/>
        <w:spacing w:after="0" w:line="240" w:lineRule="auto"/>
        <w:textAlignment w:val="baseline"/>
      </w:pPr>
    </w:p>
    <w:p w:rsidR="00CD7E0F" w:rsidRDefault="00CD7E0F" w:rsidP="00CD7E0F">
      <w:pPr>
        <w:shd w:val="clear" w:color="auto" w:fill="FFFFFF"/>
        <w:spacing w:after="0" w:line="240" w:lineRule="auto"/>
        <w:textAlignment w:val="baseline"/>
      </w:pPr>
    </w:p>
    <w:p w:rsidR="00CD7E0F" w:rsidRDefault="00CD7E0F" w:rsidP="00CD7E0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B2E38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2515950" cy="1992630"/>
            <wp:effectExtent l="0" t="0" r="0" b="7620"/>
            <wp:docPr id="1" name="Obraz 1" descr="https://static2.s-trojmiasto.pl/zdj/c/n/9/1250/250x0/1250909-W-domu-mamy-mnostwo-starych-zabawek-ktorymi-dzieci-juz-sie-nie-bawia-Zamia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2.s-trojmiasto.pl/zdj/c/n/9/1250/250x0/1250909-W-domu-mamy-mnostwo-starych-zabawek-ktorymi-dzieci-juz-sie-nie-bawia-Zamias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0066" cy="204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4105">
        <w:rPr>
          <w:noProof/>
          <w:lang w:eastAsia="pl-PL"/>
        </w:rPr>
        <w:t xml:space="preserve">  </w:t>
      </w:r>
      <w:r>
        <w:rPr>
          <w:noProof/>
          <w:lang w:eastAsia="pl-PL"/>
        </w:rPr>
        <w:drawing>
          <wp:inline distT="0" distB="0" distL="0" distR="0" wp14:anchorId="13E9EADF" wp14:editId="0F5BBEC8">
            <wp:extent cx="4057015" cy="2028508"/>
            <wp:effectExtent l="0" t="0" r="635" b="0"/>
            <wp:docPr id="2" name="Obraz 2" descr="https://krokdozdrowia.com/wp-content/uploads/2016/09/plastikowe-butel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rokdozdrowia.com/wp-content/uploads/2016/09/plastikowe-butelk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3960" cy="2051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7E0F" w:rsidSect="00E441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6F6CB9"/>
    <w:multiLevelType w:val="multilevel"/>
    <w:tmpl w:val="88801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E0F"/>
    <w:rsid w:val="00017786"/>
    <w:rsid w:val="00123661"/>
    <w:rsid w:val="001458D9"/>
    <w:rsid w:val="008150D9"/>
    <w:rsid w:val="00BF179F"/>
    <w:rsid w:val="00CD7E0F"/>
    <w:rsid w:val="00E4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11991-71F2-4159-96CE-56F7A3BF3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D7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D7E0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CD7E0F"/>
    <w:rPr>
      <w:b/>
      <w:bCs/>
    </w:rPr>
  </w:style>
  <w:style w:type="paragraph" w:styleId="Akapitzlist">
    <w:name w:val="List Paragraph"/>
    <w:basedOn w:val="Normalny"/>
    <w:uiPriority w:val="34"/>
    <w:qFormat/>
    <w:rsid w:val="00017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4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imoS6Wkr04w" TargetMode="External"/><Relationship Id="rId5" Type="http://schemas.openxmlformats.org/officeDocument/2006/relationships/hyperlink" Target="https://www.youtube.com/watch?v=N5lVA3ealH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SP!</dc:creator>
  <cp:keywords/>
  <dc:description/>
  <cp:lastModifiedBy>SP!</cp:lastModifiedBy>
  <cp:revision>3</cp:revision>
  <dcterms:created xsi:type="dcterms:W3CDTF">2020-03-25T11:22:00Z</dcterms:created>
  <dcterms:modified xsi:type="dcterms:W3CDTF">2020-03-25T20:18:00Z</dcterms:modified>
</cp:coreProperties>
</file>